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2B14" w14:textId="77777777" w:rsidR="002B169D" w:rsidRPr="00F733F7" w:rsidRDefault="002B169D" w:rsidP="00772D33">
      <w:pPr>
        <w:shd w:val="clear" w:color="auto" w:fill="FFFFFF"/>
        <w:jc w:val="both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772D33">
        <w:rPr>
          <w:rFonts w:eastAsia="Times New Roman" w:cs="Times New Roman"/>
          <w:b/>
          <w:kern w:val="36"/>
          <w:szCs w:val="24"/>
          <w:lang w:eastAsia="ru-RU"/>
        </w:rPr>
        <w:t>Политика конфиденциальности</w:t>
      </w:r>
    </w:p>
    <w:p w14:paraId="5A395869" w14:textId="77777777" w:rsidR="00772D33" w:rsidRPr="00F733F7" w:rsidRDefault="00772D33" w:rsidP="00772D33">
      <w:pPr>
        <w:shd w:val="clear" w:color="auto" w:fill="FFFFFF"/>
        <w:jc w:val="both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</w:p>
    <w:p w14:paraId="0B080DE4" w14:textId="7D0487BA" w:rsidR="00B97EC6" w:rsidRPr="00B97EC6" w:rsidRDefault="002B169D" w:rsidP="00B97EC6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 xml:space="preserve">Дата вступления в силу: </w:t>
      </w:r>
      <w:r w:rsidR="00772D33">
        <w:rPr>
          <w:rFonts w:eastAsia="Times New Roman" w:cs="Times New Roman"/>
          <w:b/>
          <w:bCs/>
          <w:color w:val="231F20"/>
          <w:szCs w:val="24"/>
          <w:lang w:eastAsia="ru-RU"/>
        </w:rPr>
        <w:t>01 января</w:t>
      </w: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 xml:space="preserve"> 201</w:t>
      </w:r>
      <w:r w:rsidR="00772D33">
        <w:rPr>
          <w:rFonts w:eastAsia="Times New Roman" w:cs="Times New Roman"/>
          <w:b/>
          <w:bCs/>
          <w:color w:val="231F20"/>
          <w:szCs w:val="24"/>
          <w:lang w:eastAsia="ru-RU"/>
        </w:rPr>
        <w:t>7</w:t>
      </w: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 xml:space="preserve"> года</w:t>
      </w:r>
    </w:p>
    <w:p w14:paraId="076BD154" w14:textId="14595888" w:rsidR="002B169D" w:rsidRPr="00F733F7" w:rsidRDefault="000E4158" w:rsidP="00B97EC6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0E4158">
        <w:rPr>
          <w:rFonts w:eastAsia="Times New Roman" w:cs="Times New Roman"/>
          <w:color w:val="000000" w:themeColor="text1"/>
          <w:szCs w:val="24"/>
          <w:lang w:eastAsia="ru-RU"/>
        </w:rPr>
        <w:t xml:space="preserve">ИП </w:t>
      </w:r>
      <w:proofErr w:type="spellStart"/>
      <w:r w:rsidRPr="000E4158">
        <w:rPr>
          <w:rFonts w:eastAsia="Times New Roman" w:cs="Times New Roman"/>
          <w:color w:val="000000" w:themeColor="text1"/>
          <w:szCs w:val="24"/>
          <w:lang w:eastAsia="ru-RU"/>
        </w:rPr>
        <w:t>Богатков</w:t>
      </w:r>
      <w:proofErr w:type="spellEnd"/>
      <w:r w:rsidRPr="000E4158">
        <w:rPr>
          <w:rFonts w:eastAsia="Times New Roman" w:cs="Times New Roman"/>
          <w:color w:val="000000" w:themeColor="text1"/>
          <w:szCs w:val="24"/>
          <w:lang w:eastAsia="ru-RU"/>
        </w:rPr>
        <w:t xml:space="preserve"> Вячеслав Алексеевич 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(далее именуемое "</w:t>
      </w:r>
      <w:r w:rsidR="00B97EC6">
        <w:t>компания</w:t>
      </w:r>
      <w:r w:rsidR="00052F0E">
        <w:t xml:space="preserve">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4876F7" w:rsidRPr="002B169D">
        <w:rPr>
          <w:rFonts w:eastAsia="Times New Roman" w:cs="Times New Roman"/>
          <w:color w:val="231F20"/>
          <w:szCs w:val="24"/>
          <w:lang w:eastAsia="ru-RU"/>
        </w:rPr>
        <w:t>"</w:t>
      </w:r>
      <w:r w:rsidR="00052F0E" w:rsidRPr="004876F7">
        <w:rPr>
          <w:color w:val="000000" w:themeColor="text1"/>
        </w:rPr>
        <w:t>,</w:t>
      </w:r>
      <w:r w:rsidR="00B97EC6" w:rsidRPr="004876F7">
        <w:rPr>
          <w:color w:val="000000" w:themeColor="text1"/>
        </w:rPr>
        <w:t xml:space="preserve"> 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 xml:space="preserve">“мы”, “нас” и “наш”) создало настоящую политику, чтобы продемонстрировать свою приверженность соблюдения конфиденциальности. Настоящая политика применима к процедурам сбора, использования и раскрытия информации </w:t>
      </w:r>
      <w:r w:rsidR="00B97EC6">
        <w:rPr>
          <w:rFonts w:eastAsia="Times New Roman" w:cs="Times New Roman"/>
          <w:color w:val="231F20"/>
          <w:szCs w:val="24"/>
          <w:lang w:eastAsia="ru-RU"/>
        </w:rPr>
        <w:t xml:space="preserve">компанией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, собранной для предоставления услуг в Интернете (далее «Услуги»).</w:t>
      </w:r>
    </w:p>
    <w:p w14:paraId="4E4A265B" w14:textId="77777777" w:rsidR="00772D33" w:rsidRPr="00F733F7" w:rsidRDefault="00772D33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0DAE5CA9" w14:textId="77777777" w:rsidR="00772D33" w:rsidRPr="00772D33" w:rsidRDefault="002B169D" w:rsidP="00772D33">
      <w:pPr>
        <w:shd w:val="clear" w:color="auto" w:fill="FFFFFF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Сбор и использование информации</w:t>
      </w:r>
    </w:p>
    <w:p w14:paraId="75256C93" w14:textId="35226EB5" w:rsidR="002B169D" w:rsidRPr="002B169D" w:rsidRDefault="00B97EC6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>
        <w:rPr>
          <w:rFonts w:eastAsia="Times New Roman" w:cs="Times New Roman"/>
          <w:color w:val="231F20"/>
          <w:szCs w:val="24"/>
          <w:lang w:eastAsia="ru-RU"/>
        </w:rPr>
        <w:t>К</w:t>
      </w:r>
      <w:r w:rsidRPr="00B97EC6">
        <w:rPr>
          <w:rFonts w:eastAsia="Times New Roman" w:cs="Times New Roman"/>
          <w:color w:val="231F20"/>
          <w:szCs w:val="24"/>
          <w:lang w:eastAsia="ru-RU"/>
        </w:rPr>
        <w:t xml:space="preserve">омпания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8E567D" w:rsidRPr="002B169D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является е</w:t>
      </w:r>
      <w:bookmarkStart w:id="0" w:name="_GoBack"/>
      <w:bookmarkEnd w:id="0"/>
      <w:r w:rsidR="002B169D" w:rsidRPr="002B169D">
        <w:rPr>
          <w:rFonts w:eastAsia="Times New Roman" w:cs="Times New Roman"/>
          <w:color w:val="231F20"/>
          <w:szCs w:val="24"/>
          <w:lang w:eastAsia="ru-RU"/>
        </w:rPr>
        <w:t xml:space="preserve">динственным владельцем информации, собранной для предоставления Услуг. Мы не продаем, не распространяем и не предоставляем в аренду эту информацию третьим лицам иначе, чем это описано в настоящем документе. </w:t>
      </w:r>
      <w:r>
        <w:rPr>
          <w:rFonts w:eastAsia="Times New Roman" w:cs="Times New Roman"/>
          <w:color w:val="231F20"/>
          <w:szCs w:val="24"/>
          <w:lang w:eastAsia="ru-RU"/>
        </w:rPr>
        <w:t>К</w:t>
      </w:r>
      <w:r w:rsidRPr="00B97EC6">
        <w:rPr>
          <w:rFonts w:eastAsia="Times New Roman" w:cs="Times New Roman"/>
          <w:color w:val="231F20"/>
          <w:szCs w:val="24"/>
          <w:lang w:eastAsia="ru-RU"/>
        </w:rPr>
        <w:t xml:space="preserve">омпания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Pr="00B97EC6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собирает информацию пользователей, в которую может входить информация о передаче данных, в том числе IP-адрес, сервер домена, тип компьютера и веб-браузера. Это анонимная информация, которая не устанавливает личность пользователя, а используется в маркетинговых целях или для улучшения работы сайта для данного пользователя.</w:t>
      </w:r>
    </w:p>
    <w:p w14:paraId="37C3318C" w14:textId="318E62F1" w:rsidR="002B169D" w:rsidRP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>Персональные данные, такие к</w:t>
      </w:r>
      <w:r w:rsidR="00052F0E">
        <w:rPr>
          <w:rFonts w:eastAsia="Times New Roman" w:cs="Times New Roman"/>
          <w:color w:val="231F20"/>
          <w:szCs w:val="24"/>
          <w:lang w:eastAsia="ru-RU"/>
        </w:rPr>
        <w:t xml:space="preserve">ак имя пользователя, его адрес, контактная информация и 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могут быть получены от пользователя на добровольной основе, чтобы предоставлять услуги, </w:t>
      </w:r>
      <w:r w:rsidR="00052F0E">
        <w:rPr>
          <w:rFonts w:eastAsia="Times New Roman" w:cs="Times New Roman"/>
          <w:color w:val="231F20"/>
          <w:szCs w:val="24"/>
          <w:lang w:eastAsia="ru-RU"/>
        </w:rPr>
        <w:t xml:space="preserve">товары, </w:t>
      </w:r>
      <w:r w:rsidRPr="002B169D">
        <w:rPr>
          <w:rFonts w:eastAsia="Times New Roman" w:cs="Times New Roman"/>
          <w:color w:val="231F20"/>
          <w:szCs w:val="24"/>
          <w:lang w:eastAsia="ru-RU"/>
        </w:rPr>
        <w:t>требуемую информацию или клиентское обслуживание.</w:t>
      </w:r>
    </w:p>
    <w:p w14:paraId="6E6F20A9" w14:textId="77777777" w:rsidR="00B519B7" w:rsidRPr="00F733F7" w:rsidRDefault="00B519B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3844F88B" w14:textId="1AEC2244" w:rsidR="002B169D" w:rsidRPr="00F733F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Безопасность</w:t>
      </w:r>
      <w:r w:rsidRPr="002B169D">
        <w:rPr>
          <w:rFonts w:eastAsia="Times New Roman" w:cs="Times New Roman"/>
          <w:color w:val="231F20"/>
          <w:szCs w:val="24"/>
          <w:lang w:eastAsia="ru-RU"/>
        </w:rPr>
        <w:t> </w:t>
      </w:r>
      <w:r w:rsidRPr="002B169D">
        <w:rPr>
          <w:rFonts w:eastAsia="Times New Roman" w:cs="Times New Roman"/>
          <w:color w:val="231F20"/>
          <w:szCs w:val="24"/>
          <w:lang w:eastAsia="ru-RU"/>
        </w:rPr>
        <w:br/>
      </w:r>
      <w:r w:rsidR="004215ED">
        <w:rPr>
          <w:rFonts w:eastAsia="Times New Roman" w:cs="Times New Roman"/>
          <w:color w:val="231F20"/>
          <w:szCs w:val="24"/>
          <w:lang w:eastAsia="ru-RU"/>
        </w:rPr>
        <w:t>К</w:t>
      </w:r>
      <w:r w:rsidR="004215ED" w:rsidRPr="00B97EC6">
        <w:rPr>
          <w:rFonts w:eastAsia="Times New Roman" w:cs="Times New Roman"/>
          <w:color w:val="231F20"/>
          <w:szCs w:val="24"/>
          <w:lang w:eastAsia="ru-RU"/>
        </w:rPr>
        <w:t xml:space="preserve">омпания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8E567D" w:rsidRPr="002B169D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Pr="002B169D">
        <w:rPr>
          <w:rFonts w:eastAsia="Times New Roman" w:cs="Times New Roman"/>
          <w:color w:val="231F20"/>
          <w:szCs w:val="24"/>
          <w:lang w:eastAsia="ru-RU"/>
        </w:rPr>
        <w:t>применяет общепринятые стандарты технической безопасности для защиты информации от утери, неправильного использования и несанкционированного доступа. Только сотрудники, которые используют информацию для выполнения определенных задач, имеют право доступа к информации, устанавливающей личность. Не существует на 100% безопасных способов передачи через Интернет или способов хранения в электронном виде. Таким образом, мы не можем гарантировать абсолютную безопасность.</w:t>
      </w:r>
    </w:p>
    <w:p w14:paraId="48FFBDCB" w14:textId="77777777" w:rsidR="00B519B7" w:rsidRPr="00F733F7" w:rsidRDefault="00B519B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1620F1A9" w14:textId="77777777" w:rsidR="00B519B7" w:rsidRPr="00F733F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Исправление/Обновление персональных данных</w:t>
      </w:r>
      <w:r w:rsidRPr="002B169D">
        <w:rPr>
          <w:rFonts w:eastAsia="Times New Roman" w:cs="Times New Roman"/>
          <w:color w:val="231F20"/>
          <w:szCs w:val="24"/>
          <w:lang w:eastAsia="ru-RU"/>
        </w:rPr>
        <w:t> </w:t>
      </w:r>
    </w:p>
    <w:p w14:paraId="08E39CDE" w14:textId="3E767AC3" w:rsidR="002B169D" w:rsidRPr="00F733F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Если данные, устанавливающие личность, изменились (например, </w:t>
      </w:r>
      <w:r w:rsidR="00A53378">
        <w:rPr>
          <w:rFonts w:eastAsia="Times New Roman" w:cs="Times New Roman"/>
          <w:color w:val="231F20"/>
          <w:szCs w:val="24"/>
          <w:lang w:eastAsia="ru-RU"/>
        </w:rPr>
        <w:t>адрес, ФИО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или адрес электронной почты), или если пользователь отказывается от наших услуг в дальнейшем, мы обеспечиваем возможность исправить, обновить или удалить персональные данные этого пользователя, предоставленные нам. Это обычно может быть выполнено по электронной почте. </w:t>
      </w:r>
    </w:p>
    <w:p w14:paraId="1F05942B" w14:textId="77777777" w:rsidR="00B519B7" w:rsidRPr="00F733F7" w:rsidRDefault="00B519B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3411ECD8" w14:textId="77777777" w:rsidR="00B519B7" w:rsidRPr="00B519B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Сбор статистики</w:t>
      </w:r>
    </w:p>
    <w:p w14:paraId="6163B509" w14:textId="7C9E0DC7" w:rsidR="00F304AC" w:rsidRDefault="002B169D" w:rsidP="00772D33">
      <w:pPr>
        <w:shd w:val="clear" w:color="auto" w:fill="FFFFFF"/>
        <w:jc w:val="both"/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Мы можем использовать IP-адреса для анализа общих тенденций, администрирования веб-сайта, отслеживания переходов пользователя по сайту и сбора широкой демографической информации для совокупного использования. IP-адреса не связаны с данными, устанавливающими личность. Если не указано иначе, эта информация не выходит за пределы компании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8E567D" w:rsidRPr="004876F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и/или назначенных ею подрядчиков. Передача информации подрядчикам происходит с целью анализа тенденций поведения пользователей и демографических сведений. IP-адреса могут быть раскрыты третьим лицам только для исследований и отчетности по подобным услугам для внутреннего использования компанией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052F0E">
        <w:t>.</w:t>
      </w:r>
    </w:p>
    <w:p w14:paraId="113B10D7" w14:textId="77777777" w:rsidR="00052F0E" w:rsidRPr="00F733F7" w:rsidRDefault="00052F0E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4924FB3A" w14:textId="77777777" w:rsidR="00F304AC" w:rsidRDefault="002B169D" w:rsidP="00772D33">
      <w:pPr>
        <w:shd w:val="clear" w:color="auto" w:fill="FFFFFF"/>
        <w:jc w:val="both"/>
        <w:rPr>
          <w:rFonts w:eastAsia="Times New Roman" w:cs="Times New Roman"/>
          <w:b/>
          <w:bCs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Файлы "</w:t>
      </w:r>
      <w:proofErr w:type="spellStart"/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"</w:t>
      </w:r>
    </w:p>
    <w:p w14:paraId="2AC6BB8F" w14:textId="0D693175" w:rsidR="00F304AC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Файл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- это небольшой файл данных на жестком диске пользователя, содержащий информацию о пользователе. Использование файлов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никаким образом не связано с </w:t>
      </w:r>
      <w:r w:rsidRPr="002B169D">
        <w:rPr>
          <w:rFonts w:eastAsia="Times New Roman" w:cs="Times New Roman"/>
          <w:color w:val="231F20"/>
          <w:szCs w:val="24"/>
          <w:lang w:eastAsia="ru-RU"/>
        </w:rPr>
        <w:lastRenderedPageBreak/>
        <w:t xml:space="preserve">данными, устанавливающими личность, во время нахождения на нашем сайте. Компания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8E567D" w:rsidRPr="002B169D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использует файлы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, чтобы облегчить пользователям пользование веб-сайтом, сохраняя пароль или информацию о пользовательских настройках. Если пользователь отклоняет использование файлов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, он все равно может пользоваться нашим веб-сайтом, при этом единственным ограничением будет отключение некоторых функций, облегчающих удобство использования нашего веб-сайта. </w:t>
      </w:r>
    </w:p>
    <w:p w14:paraId="25162E79" w14:textId="77777777" w:rsid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Вы можете настроить в своем браузере такие варианты, как разрешить все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, запретить все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или уведомлять о них. (Браузеры различаются между собой, поэтому обратитесь к разделу "Справка" в меню своего браузера, чтобы узнать, как изменить настройки в отношении файлов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>.)</w:t>
      </w:r>
    </w:p>
    <w:p w14:paraId="5F01A369" w14:textId="77777777" w:rsidR="00F304AC" w:rsidRPr="002B169D" w:rsidRDefault="00F304AC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5CE6C99C" w14:textId="77777777" w:rsidR="00F304AC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Передача и разглашение информации</w:t>
      </w:r>
      <w:r w:rsidRPr="002B169D">
        <w:rPr>
          <w:rFonts w:eastAsia="Times New Roman" w:cs="Times New Roman"/>
          <w:color w:val="231F20"/>
          <w:szCs w:val="24"/>
          <w:lang w:eastAsia="ru-RU"/>
        </w:rPr>
        <w:t> </w:t>
      </w:r>
    </w:p>
    <w:p w14:paraId="1CD1570A" w14:textId="350A1072" w:rsidR="002B169D" w:rsidRP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Компания </w:t>
      </w:r>
      <w:proofErr w:type="spellStart"/>
      <w:r w:rsidR="00411C3F" w:rsidRPr="004876F7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411C3F">
        <w:rPr>
          <w:rFonts w:eastAsia="Times New Roman" w:cs="Times New Roman"/>
          <w:color w:val="000000" w:themeColor="text1"/>
          <w:szCs w:val="24"/>
          <w:lang w:eastAsia="ru-RU"/>
        </w:rPr>
        <w:t>екруф</w:t>
      </w:r>
      <w:proofErr w:type="spellEnd"/>
      <w:r w:rsidR="008E567D" w:rsidRPr="002B169D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может заключать партнерские соглашения с третьими сторонами - исполнителями для помощи в обработке </w:t>
      </w:r>
      <w:r w:rsidR="00F304AC">
        <w:rPr>
          <w:rFonts w:eastAsia="Times New Roman" w:cs="Times New Roman"/>
          <w:color w:val="231F20"/>
          <w:szCs w:val="24"/>
          <w:lang w:eastAsia="ru-RU"/>
        </w:rPr>
        <w:t>задач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 предоставлении других услуг, например, рассылки по электронной почте от нашего имени. Эти компании не сохраняют, не распространяют, не хранят и не используют данные, устанавливающие личность, ни для каких побочных целей и уполномочены использовать персональные данные, а именно имя и адрес электронной почты, только в рамках необходимого для предоставления нам указанных услуг.</w:t>
      </w:r>
    </w:p>
    <w:p w14:paraId="2604EDA8" w14:textId="77777777" w:rsid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>Мы можем предоставлять обобщенные демографические данные о базе наших пользователей нашим партнерам и клиентам. Эта информация не позволяет узнать индивидуальные данные пользователей.</w:t>
      </w:r>
    </w:p>
    <w:p w14:paraId="6EB9FA33" w14:textId="662DDB34" w:rsidR="00F733F7" w:rsidRDefault="00F733F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102AC030" w14:textId="77777777" w:rsidR="004215ED" w:rsidRDefault="004215E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6FC056CF" w14:textId="77777777" w:rsidR="00F304AC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Уведомление об изменениях</w:t>
      </w:r>
    </w:p>
    <w:p w14:paraId="40CF2CC6" w14:textId="77777777" w:rsidR="002B169D" w:rsidRP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>Если мы решим внести изменения в свою политику конфиденциальности, мы предпримем коммерчески разумные усилия для публикации этих изменений на нашей главной странице, чтобы наши пользователи всегда были осведомлены о собираемой нами информации, способах ее использования и обстоятельствах, при которых мы можем ее раскрыть, если таковые существуют. Если в каком-либо случае мы решаем использовать данные, устанавливающие личность, каким-либо образом, отличающимся от указанного при их сборе, мы уведомляем пользователей посредством электронной почты или заметным объявлением на нашем сайте до того, как изменения вступят в силу. Пользователи будут иметь выбор, позволять ли нам использовать информацию подобным отличающимся образом.</w:t>
      </w:r>
    </w:p>
    <w:sectPr w:rsidR="002B169D" w:rsidRPr="002B169D" w:rsidSect="002B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9D"/>
    <w:rsid w:val="00052F0E"/>
    <w:rsid w:val="000E4158"/>
    <w:rsid w:val="002B169D"/>
    <w:rsid w:val="002D007C"/>
    <w:rsid w:val="00411C3F"/>
    <w:rsid w:val="004215ED"/>
    <w:rsid w:val="004876F7"/>
    <w:rsid w:val="004F4651"/>
    <w:rsid w:val="00772D33"/>
    <w:rsid w:val="008E567D"/>
    <w:rsid w:val="009D220C"/>
    <w:rsid w:val="00A53378"/>
    <w:rsid w:val="00B519B7"/>
    <w:rsid w:val="00B97EC6"/>
    <w:rsid w:val="00DC64DC"/>
    <w:rsid w:val="00F304AC"/>
    <w:rsid w:val="00F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B169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6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B169D"/>
  </w:style>
  <w:style w:type="character" w:styleId="a4">
    <w:name w:val="Strong"/>
    <w:basedOn w:val="a0"/>
    <w:uiPriority w:val="22"/>
    <w:qFormat/>
    <w:rsid w:val="002B169D"/>
    <w:rPr>
      <w:b/>
      <w:bCs/>
    </w:rPr>
  </w:style>
  <w:style w:type="character" w:styleId="a5">
    <w:name w:val="Hyperlink"/>
    <w:basedOn w:val="a0"/>
    <w:uiPriority w:val="99"/>
    <w:semiHidden/>
    <w:unhideWhenUsed/>
    <w:rsid w:val="002B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13</cp:revision>
  <dcterms:created xsi:type="dcterms:W3CDTF">2017-04-19T19:03:00Z</dcterms:created>
  <dcterms:modified xsi:type="dcterms:W3CDTF">2019-04-05T08:24:00Z</dcterms:modified>
</cp:coreProperties>
</file>